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43" w:rsidRDefault="00BB06B9" w:rsidP="00BB0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3A40">
        <w:rPr>
          <w:rFonts w:ascii="Times New Roman" w:hAnsi="Times New Roman" w:cs="Times New Roman"/>
          <w:sz w:val="28"/>
          <w:szCs w:val="28"/>
        </w:rPr>
        <w:t>5</w:t>
      </w:r>
    </w:p>
    <w:p w:rsidR="00080E9E" w:rsidRPr="00080E9E" w:rsidRDefault="00BB06B9" w:rsidP="00080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080E9E" w:rsidRPr="00080E9E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080E9E" w:rsidRDefault="00080E9E" w:rsidP="00080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9E">
        <w:rPr>
          <w:rFonts w:ascii="Times New Roman" w:hAnsi="Times New Roman" w:cs="Times New Roman"/>
          <w:sz w:val="28"/>
          <w:szCs w:val="28"/>
        </w:rPr>
        <w:t>«Внесение в реестр</w:t>
      </w:r>
      <w:r>
        <w:rPr>
          <w:rFonts w:ascii="Times New Roman" w:hAnsi="Times New Roman" w:cs="Times New Roman"/>
          <w:sz w:val="28"/>
          <w:szCs w:val="28"/>
        </w:rPr>
        <w:t xml:space="preserve"> парковочных разрешений записи </w:t>
      </w:r>
      <w:r w:rsidRPr="00080E9E">
        <w:rPr>
          <w:rFonts w:ascii="Times New Roman" w:hAnsi="Times New Roman" w:cs="Times New Roman"/>
          <w:sz w:val="28"/>
          <w:szCs w:val="28"/>
        </w:rPr>
        <w:t>о парковочном разрешении,</w:t>
      </w:r>
    </w:p>
    <w:p w:rsidR="00080E9E" w:rsidRDefault="00080E9E" w:rsidP="00080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9E">
        <w:rPr>
          <w:rFonts w:ascii="Times New Roman" w:hAnsi="Times New Roman" w:cs="Times New Roman"/>
          <w:sz w:val="28"/>
          <w:szCs w:val="28"/>
        </w:rPr>
        <w:t xml:space="preserve"> сведений об изменении записи, о продлении действия парковочного </w:t>
      </w:r>
    </w:p>
    <w:p w:rsidR="00BB06B9" w:rsidRDefault="00080E9E" w:rsidP="00080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E9E">
        <w:rPr>
          <w:rFonts w:ascii="Times New Roman" w:hAnsi="Times New Roman" w:cs="Times New Roman"/>
          <w:sz w:val="28"/>
          <w:szCs w:val="28"/>
        </w:rPr>
        <w:t>разрешения и об аннулировании записи  о парковочном разрешении»</w:t>
      </w:r>
    </w:p>
    <w:p w:rsidR="00080E9E" w:rsidRDefault="00080E9E" w:rsidP="00080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06B9" w:rsidRPr="00BB06B9" w:rsidRDefault="00BB06B9" w:rsidP="00BB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6B9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услуги</w:t>
      </w:r>
    </w:p>
    <w:p w:rsidR="00BB06B9" w:rsidRDefault="00BB06B9" w:rsidP="00BB0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037"/>
        <w:gridCol w:w="1986"/>
        <w:gridCol w:w="2411"/>
        <w:gridCol w:w="2410"/>
        <w:gridCol w:w="3829"/>
      </w:tblGrid>
      <w:tr w:rsidR="00BB06B9" w:rsidRPr="00BB06B9" w:rsidTr="001F2F4D">
        <w:trPr>
          <w:tblHeader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Основание для начала административных процедур (действий)</w:t>
            </w:r>
          </w:p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Содержание административных процедур (действий)</w:t>
            </w:r>
          </w:p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Срок выполнения административных процедур (действий)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административной процедуры (действия)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Результат административной процедуры (действия), способ фиксации</w:t>
            </w:r>
          </w:p>
        </w:tc>
      </w:tr>
      <w:tr w:rsidR="00BB06B9" w:rsidRPr="00BB06B9" w:rsidTr="001F2F4D">
        <w:trPr>
          <w:tblHeader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6</w:t>
            </w:r>
          </w:p>
        </w:tc>
      </w:tr>
      <w:tr w:rsidR="00BB06B9" w:rsidRPr="00BB06B9" w:rsidTr="001F2F4D"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801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1. Прием и регистрация </w:t>
            </w:r>
            <w:r w:rsidR="0080116B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з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аявления </w:t>
            </w:r>
            <w:r w:rsidR="0080116B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и 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приложенны</w:t>
            </w:r>
            <w:r w:rsidR="0080116B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х к нему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документ</w:t>
            </w:r>
            <w:r w:rsidR="0080116B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ов</w:t>
            </w:r>
          </w:p>
        </w:tc>
      </w:tr>
      <w:tr w:rsidR="00BD3E74" w:rsidRPr="00BB06B9" w:rsidTr="008F533C">
        <w:trPr>
          <w:trHeight w:val="1537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74" w:rsidRPr="00BB06B9" w:rsidRDefault="00BD3E74" w:rsidP="00801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Поступление з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аявления и </w:t>
            </w:r>
            <w:r w:rsid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приложенных 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документов для предоставления услуги в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МБУ «Зеленстрой»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412" w:rsidRPr="005D4412" w:rsidRDefault="005D4412" w:rsidP="005D44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</w:pP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1) устан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о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вл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ение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предмет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а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обращения;</w:t>
            </w:r>
          </w:p>
          <w:p w:rsidR="005D4412" w:rsidRPr="005D4412" w:rsidRDefault="005D4412" w:rsidP="005D44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</w:pP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2) провер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ка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а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, удостоверяющ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его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личность заявителя (в случае личного обращения заявителя), полномочия представителя заявителя (в случае, если с заявлением обратился представитель заявителя);</w:t>
            </w:r>
          </w:p>
          <w:p w:rsidR="005D4412" w:rsidRPr="005D4412" w:rsidRDefault="005D4412" w:rsidP="005D44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</w:pP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3) контроль комплектности представленных документов;</w:t>
            </w:r>
          </w:p>
          <w:p w:rsidR="005D4412" w:rsidRPr="005D4412" w:rsidRDefault="005D4412" w:rsidP="005D44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</w:pP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4) свер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ка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копи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й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представленных документов с их оригиналами, 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проставление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на копиях 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lastRenderedPageBreak/>
              <w:t>документов надпис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и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об их соответствии подлинным экземплярам и завер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ение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подписью 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должностного лица 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с указанием должности, фамилии и инициалов;</w:t>
            </w:r>
          </w:p>
          <w:p w:rsidR="00BD3E74" w:rsidRDefault="005D4412" w:rsidP="005D44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</w:pP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5) в случае отсутствия оснований для отказа в приеме документов, установл</w:t>
            </w:r>
            <w:r w:rsidR="00C96EF0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енных в подразделе 2.7 а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дминистративного регламента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, 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регистр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ация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заявлени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я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приложенных 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документ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ов с проставлением 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штамп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а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на втором экземпляре заявления, подтверждающ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его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факт получения заявления и приложенных к нему документов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(при личном обращении заявителя (представителя заявителя));</w:t>
            </w:r>
          </w:p>
          <w:p w:rsidR="005D4412" w:rsidRPr="005D4412" w:rsidRDefault="005D4412" w:rsidP="008F533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</w:pP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6)</w:t>
            </w:r>
            <w:r>
              <w:t xml:space="preserve"> </w:t>
            </w:r>
            <w:r w:rsidR="008F533C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при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наличи</w:t>
            </w:r>
            <w:r w:rsidR="008F533C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и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оснований для отказа в приеме 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lastRenderedPageBreak/>
              <w:t xml:space="preserve">документов, </w:t>
            </w:r>
            <w:r w:rsidR="00C96EF0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установленных в подразделе 2.7 а</w:t>
            </w:r>
            <w:r w:rsidRPr="005D4412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>дминистративного регламента,</w:t>
            </w:r>
            <w:r w:rsidR="008F533C"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  <w:t xml:space="preserve"> подготовка решения об отказе в приеме заявления и документов с указанием причины отказа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lastRenderedPageBreak/>
              <w:t>2 рабочих дня со дня поступления</w:t>
            </w:r>
            <w:r w:rsidR="008F533C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заявления и документов 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в </w:t>
            </w:r>
            <w:r w:rsidRPr="0080116B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МБУ «Зеленстрой»</w:t>
            </w:r>
          </w:p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74" w:rsidRPr="00BB06B9" w:rsidRDefault="00BD3E74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«Зеленстрой»</w:t>
            </w:r>
            <w:r w:rsidRPr="00BB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3E74" w:rsidRPr="00BB06B9" w:rsidRDefault="00BD3E74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74" w:rsidRPr="00BB06B9" w:rsidRDefault="00BD3E74" w:rsidP="002A3A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Наличие/отсутствие оснований для отказа в приеме документов, предусмотренных </w:t>
            </w:r>
            <w:r w:rsidR="002A3A4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подразделом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2.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7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3C" w:rsidRDefault="00BD3E74" w:rsidP="008F533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1) регистрация заявления и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приложенных 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документов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(присвоение номера, датирование)</w:t>
            </w:r>
            <w:r w:rsidR="00153D5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в журнале регистрации парковочных разрешений и выданный заявителю (представителю заявителя) второй экземпляр заявления со штампом, подтверждающим факт получения заявления и документов (в случае личного обращения за предоставлением услуги)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;</w:t>
            </w:r>
          </w:p>
          <w:p w:rsidR="006C2B05" w:rsidRDefault="008F533C" w:rsidP="006C2B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2</w:t>
            </w:r>
            <w:r w:rsidR="00BD3E74"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) </w:t>
            </w:r>
            <w:r w:rsidR="006C2B05"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направленное 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заявителю</w:t>
            </w:r>
            <w:r w:rsid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(представителю заявителя)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решение</w:t>
            </w:r>
            <w:r w:rsidR="006C2B05"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об отказе в приеме 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з</w:t>
            </w:r>
            <w:r w:rsidR="006C2B05"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аявления с обоснованием причины отказа </w:t>
            </w:r>
            <w:r w:rsidR="00BD3E74"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при наличии оснований для отказа в приеме документов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, 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установленных в 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lastRenderedPageBreak/>
              <w:t>подразделе 2.7 а</w:t>
            </w:r>
            <w:r w:rsidR="006C2B05" w:rsidRP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</w:t>
            </w:r>
            <w:r w:rsidR="006C2B0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;</w:t>
            </w:r>
          </w:p>
          <w:p w:rsidR="00BD3E74" w:rsidRPr="00BB06B9" w:rsidRDefault="006C2B05" w:rsidP="00153D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3) </w:t>
            </w:r>
            <w:r w:rsidR="00CD63F7" w:rsidRP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 случа</w:t>
            </w:r>
            <w:r w:rsid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е</w:t>
            </w:r>
            <w:r w:rsidR="00CD63F7" w:rsidRP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поступления заявления и приложенных документов, в </w:t>
            </w:r>
            <w:r w:rsid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электронной</w:t>
            </w:r>
            <w:r w:rsidR="00CD63F7" w:rsidRP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форме, направленное заявителю (представителю заявителя) электронное уведомление (сообщение</w:t>
            </w:r>
            <w:r w:rsidR="00153D5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) о приеме/</w:t>
            </w:r>
            <w:r w:rsid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отказе в приеме заявления и документов </w:t>
            </w:r>
          </w:p>
        </w:tc>
      </w:tr>
      <w:tr w:rsidR="00BB06B9" w:rsidRPr="00BB06B9" w:rsidTr="001F2F4D"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F7" w:rsidRDefault="00BB06B9" w:rsidP="00CD63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Ф</w:t>
            </w:r>
            <w:r w:rsidR="00CD63F7" w:rsidRP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ормирование и направление в органы и организации межведомственных запросов о предоставлении документов и сведений, </w:t>
            </w:r>
          </w:p>
          <w:p w:rsidR="00BB06B9" w:rsidRPr="005D4412" w:rsidRDefault="00CD63F7" w:rsidP="00CD63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CD63F7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необходимых для предоставления услуги</w:t>
            </w:r>
          </w:p>
        </w:tc>
      </w:tr>
      <w:tr w:rsidR="00ED1C8E" w:rsidRPr="00BB06B9" w:rsidTr="00332A5F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8E" w:rsidRPr="00BB06B9" w:rsidRDefault="00ED1C8E" w:rsidP="00153D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Поступление пакета зарегистрированных документов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специалисту МБУ «Зеленстрой»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, ответственному за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подготовку результата предоставления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8E" w:rsidRPr="003305C2" w:rsidRDefault="00ED1C8E" w:rsidP="00330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1) направление межведомственных </w:t>
            </w:r>
            <w:r w:rsidRPr="003305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запросов в органы и организ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ации, указанные в пункте 2.2.4 а</w:t>
            </w:r>
            <w:r w:rsidRPr="003305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</w:t>
            </w:r>
            <w:r w:rsidR="00F75043" w:rsidRPr="003305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, в том числе посредством </w:t>
            </w:r>
            <w:r w:rsidR="003305C2" w:rsidRPr="003305C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межведомственного электронного взаимодействия (далее – </w:t>
            </w:r>
            <w:r w:rsidR="00F75043" w:rsidRPr="003305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СМЭВ</w:t>
            </w:r>
            <w:r w:rsidR="003305C2" w:rsidRPr="003305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)</w:t>
            </w:r>
            <w:r w:rsidRPr="003305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;</w:t>
            </w:r>
          </w:p>
          <w:p w:rsidR="00ED1C8E" w:rsidRPr="005D4412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 рабочий день</w:t>
            </w:r>
          </w:p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8E" w:rsidRPr="00BB06B9" w:rsidRDefault="00ED1C8E" w:rsidP="005528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5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МБУ «Зеленстрой»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8E" w:rsidRPr="00BB06B9" w:rsidRDefault="00ED1C8E" w:rsidP="005528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Наличие документов, необходимых для предоставления услуги, находящихся в распоряжении органов и организаций, указанных в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пункте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2.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2.4 а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регламента, которые не предоставлены заявителем по собственной инициативе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зарегистрированный и 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направленный межведомственный запрос в органы (организации), указанные в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пункте 2.2.4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регламента, в том числе с использованием СМЭВ</w:t>
            </w:r>
          </w:p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</w:p>
        </w:tc>
      </w:tr>
      <w:tr w:rsidR="00ED1C8E" w:rsidRPr="00BB06B9" w:rsidTr="00332A5F"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8E" w:rsidRPr="00BB06B9" w:rsidRDefault="00ED1C8E" w:rsidP="00BB06B9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8E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2) получение ответов на межведомственные запросы, формирование полного комплекта </w:t>
            </w:r>
            <w:r w:rsidRP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lastRenderedPageBreak/>
              <w:t>документов</w:t>
            </w:r>
          </w:p>
          <w:p w:rsidR="00ED1C8E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  <w:p w:rsidR="00ED1C8E" w:rsidRPr="005D4412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8E" w:rsidRPr="00BB06B9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lastRenderedPageBreak/>
              <w:t>5 рабочих дней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8E" w:rsidRPr="00BB06B9" w:rsidRDefault="00ED1C8E" w:rsidP="00BB06B9">
            <w:pPr>
              <w:spacing w:after="0" w:line="240" w:lineRule="auto"/>
              <w:rPr>
                <w:rFonts w:ascii="TimesNewRomanPS-BoldMT" w:eastAsia="Times New Roman" w:hAnsi="TimesNewRomanPS-BoldMT" w:cs="TimesNewRomanPS-BoldMT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2) полученные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и зарегистрированные 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документы (сведения), необходимые для предоставления услуги</w:t>
            </w:r>
          </w:p>
          <w:p w:rsidR="00ED1C8E" w:rsidRPr="00BB06B9" w:rsidRDefault="00ED1C8E" w:rsidP="00BB0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</w:tr>
      <w:tr w:rsidR="00BB06B9" w:rsidRPr="00BB06B9" w:rsidTr="001F2F4D"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5D4412" w:rsidRDefault="00BB06B9" w:rsidP="005528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5528FA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Подготовка результата предоставления услуги</w:t>
            </w:r>
          </w:p>
        </w:tc>
      </w:tr>
      <w:tr w:rsidR="003B61FC" w:rsidRPr="00BB06B9" w:rsidTr="003B61FC">
        <w:trPr>
          <w:trHeight w:val="2246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1FC" w:rsidRPr="00BB06B9" w:rsidRDefault="003B61FC" w:rsidP="005528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Формирование полного пакета документов, необходимых для предоставления услуги, в том числе полученных посредств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о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м СМЭВ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1FC" w:rsidRDefault="003B61FC" w:rsidP="005574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1) пр</w:t>
            </w:r>
            <w:r w:rsidRP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оверка соответствия документов и сведений требованиям нормативных правовых актов, регулирующих  предоставление  услуги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, а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регламента;</w:t>
            </w:r>
          </w:p>
          <w:p w:rsidR="003B61FC" w:rsidRPr="005D4412" w:rsidRDefault="003B61FC" w:rsidP="003B61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FC" w:rsidRPr="00BB06B9" w:rsidRDefault="003B61FC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1FC" w:rsidRDefault="003B61FC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ED1C8E" w:rsidRPr="00ED1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«Зеленстрой»</w:t>
            </w:r>
            <w:r w:rsidR="005F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F1F65" w:rsidRPr="00BB06B9" w:rsidRDefault="005F1F65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МБУ «Зеленстрой»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61FC" w:rsidRPr="00BB06B9" w:rsidRDefault="003B61FC" w:rsidP="005528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Наличие/отсутствие оснований для отказа в предоставлении усл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уги, предусмотренных пунктом 2.8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.2 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11F3" w:rsidRDefault="003411F3" w:rsidP="003411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Подписанный р</w:t>
            </w:r>
            <w:r w:rsidR="003B61FC"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езультат предоставления услуги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;</w:t>
            </w:r>
          </w:p>
          <w:p w:rsidR="003B61FC" w:rsidRPr="00BB06B9" w:rsidRDefault="003411F3" w:rsidP="003305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Внесение в реестр парковочных</w:t>
            </w:r>
            <w:r w:rsidR="002A3A4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разрешений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записи о парковочном разрешении, сведений</w:t>
            </w:r>
            <w:r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об изменении записи, о продлении действия парковочного разрешения и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ли</w:t>
            </w:r>
            <w:r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об аннулировании записи о парковочном разрешении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 w:rsidR="003B61FC"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1FC" w:rsidRPr="00BB06B9" w:rsidTr="003B61FC">
        <w:trPr>
          <w:trHeight w:val="2972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FC" w:rsidRPr="00BB06B9" w:rsidRDefault="003B61FC" w:rsidP="005528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</w:tcPr>
          <w:p w:rsidR="003B61FC" w:rsidRDefault="005F1F65" w:rsidP="005574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F1F6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2) при отсутствии предусмотренных пунктом 2.8.2 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</w:t>
            </w:r>
            <w:r w:rsidRPr="005F1F6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 оснований для отказа в предоставлении услуги подготовка результата предоставления услуги, предусмотренного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подпунктами 1, 2 пункта 2.3.1 а</w:t>
            </w:r>
            <w:r w:rsidRPr="005F1F6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8E" w:rsidRDefault="00ED1C8E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2 рабочих дня (при </w:t>
            </w:r>
            <w:r w:rsidRPr="00ED1C8E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изменении, продлении или аннулировании парковочного разрешения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)</w:t>
            </w:r>
            <w:r w:rsidR="003305C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или</w:t>
            </w:r>
          </w:p>
          <w:p w:rsidR="00ED1C8E" w:rsidRDefault="003B61FC" w:rsidP="00ED1C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7 рабочих дней </w:t>
            </w:r>
            <w:r w:rsidR="00ED1C8E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(при </w:t>
            </w:r>
            <w:r w:rsidR="00ED1C8E" w:rsidRPr="00ED1C8E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выдаче парковочного разрешения</w:t>
            </w:r>
            <w:r w:rsidR="00ED1C8E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со дня регистрации заявления и документов</w:t>
            </w:r>
            <w:r w:rsidR="00ED1C8E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</w:t>
            </w:r>
          </w:p>
          <w:p w:rsidR="00ED1C8E" w:rsidRPr="00BB06B9" w:rsidRDefault="00ED1C8E" w:rsidP="00ED1C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FC" w:rsidRPr="00BB06B9" w:rsidRDefault="003B61FC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FC" w:rsidRPr="00BB06B9" w:rsidRDefault="003B61FC" w:rsidP="005528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FC" w:rsidRPr="00BB06B9" w:rsidRDefault="003B61FC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</w:tr>
      <w:tr w:rsidR="003B61FC" w:rsidRPr="00BB06B9" w:rsidTr="00956D40">
        <w:trPr>
          <w:trHeight w:val="2737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FC" w:rsidRPr="00BB06B9" w:rsidRDefault="003B61FC" w:rsidP="005528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FC" w:rsidRDefault="005F1F65" w:rsidP="0055748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F1F6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3) в случае наличия оснований для отказа в предоставлении услуги,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предусмотренных пунктом 2.8.2 а</w:t>
            </w:r>
            <w:r w:rsidRPr="005F1F65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регламента, подготовка проекта мотивированного решения об отказе в предоставлении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FC" w:rsidRDefault="00F75043" w:rsidP="00F7504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7</w:t>
            </w:r>
            <w:r w:rsidR="003B61FC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рабочих дн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ей</w:t>
            </w:r>
            <w:r w:rsidR="00ED1C8E">
              <w:t xml:space="preserve"> </w:t>
            </w:r>
            <w:r w:rsidR="00ED1C8E" w:rsidRPr="00ED1C8E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со дня регистрации заявления и документов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FC" w:rsidRPr="00BB06B9" w:rsidRDefault="003B61FC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FC" w:rsidRPr="00BB06B9" w:rsidRDefault="003B61FC" w:rsidP="005528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FC" w:rsidRPr="00BB06B9" w:rsidRDefault="003B61FC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</w:tr>
      <w:tr w:rsidR="00BB06B9" w:rsidRPr="00BB06B9" w:rsidTr="001F2F4D"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5D4412" w:rsidRDefault="00BB06B9" w:rsidP="003411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D441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4. </w:t>
            </w:r>
            <w:r w:rsid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Выдача (направление) заявителю результата предоставления услуги</w:t>
            </w:r>
          </w:p>
        </w:tc>
      </w:tr>
      <w:tr w:rsidR="00BB06B9" w:rsidRPr="00BB06B9" w:rsidTr="005A07F2">
        <w:trPr>
          <w:trHeight w:val="1821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BB06B9" w:rsidP="003411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Поступление результата предоставления услуги</w:t>
            </w:r>
            <w:r w:rsid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специалисту,</w:t>
            </w:r>
            <w:r w:rsidRPr="00BB06B9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ответственному за </w:t>
            </w:r>
            <w:r w:rsid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выдачу результата предоставления услуги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7F2" w:rsidRDefault="003411F3" w:rsidP="003411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Выдача (направление) у</w:t>
            </w:r>
            <w:r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ведомлени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я</w:t>
            </w:r>
            <w:r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 выдаче парковочного разрешения или уведомлени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я</w:t>
            </w:r>
            <w:r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об изменении</w:t>
            </w:r>
            <w:r w:rsidR="002A3A4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, продлении или </w:t>
            </w:r>
            <w:r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аннулировании записи в реестре парковочных разрешений или решени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я</w:t>
            </w:r>
            <w:r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об отказе в предоставлении услуги</w:t>
            </w:r>
            <w:r w:rsid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:</w:t>
            </w:r>
          </w:p>
          <w:p w:rsidR="00BB06B9" w:rsidRDefault="005A07F2" w:rsidP="003411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-</w:t>
            </w:r>
            <w:r w:rsidR="003411F3" w:rsidRPr="003411F3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в форме электронного документа с использованием информационно-телекоммуникационных сетей общего пользования, в том числе ЕПГУ и (или) РПГУ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;</w:t>
            </w:r>
          </w:p>
          <w:p w:rsidR="005A07F2" w:rsidRDefault="005A07F2" w:rsidP="005A07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- </w:t>
            </w: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 форме документа на бумажном носителе лично под расписку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;</w:t>
            </w:r>
          </w:p>
          <w:p w:rsidR="005A07F2" w:rsidRPr="005D4412" w:rsidRDefault="005A07F2" w:rsidP="005A07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- </w:t>
            </w: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посредством почтового отправления по указанному в заявлении почтовому адресу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B9" w:rsidRPr="00BB06B9" w:rsidRDefault="003411F3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1 рабочий день со дня принятия решения о предоставлении услуги (в общий срок предоставления услуги не включается)</w:t>
            </w:r>
          </w:p>
          <w:p w:rsidR="00BB06B9" w:rsidRPr="00BB06B9" w:rsidRDefault="00BB06B9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3411F3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МБУ «Зеленстрой»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6B9" w:rsidRPr="00BB06B9" w:rsidRDefault="005A07F2" w:rsidP="00BB06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Выбор заявителем способа выдачи (направления) результата предоставления усл</w:t>
            </w:r>
            <w:r w:rsidR="00C96EF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уги, указанного в пункте 2.3.4 а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дминистративного регламента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F2" w:rsidRPr="005A07F2" w:rsidRDefault="005A07F2" w:rsidP="005A07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Выда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нное</w:t>
            </w: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(направлен</w:t>
            </w:r>
            <w:r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ное</w:t>
            </w: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) уведомлени</w:t>
            </w:r>
            <w:r w:rsidR="002A3A4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е</w:t>
            </w: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 о выдаче парковочного разрешения или уведомления об изменении</w:t>
            </w:r>
            <w:r w:rsidR="002A3A40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 xml:space="preserve">, продлении или </w:t>
            </w: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аннулировании записи в реестре парковочных разрешений или решения об отказе в предоставлении услуги:</w:t>
            </w:r>
          </w:p>
          <w:p w:rsidR="005A07F2" w:rsidRPr="005A07F2" w:rsidRDefault="005A07F2" w:rsidP="005A07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- в форме электронного документа с использованием информационно-телекоммуникационных сетей общего пользования, в том числе ЕПГУ и (или) РПГУ;</w:t>
            </w:r>
          </w:p>
          <w:p w:rsidR="005A07F2" w:rsidRPr="005A07F2" w:rsidRDefault="005A07F2" w:rsidP="005A07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- в форме документа на бумажном носителе лично под расписку;</w:t>
            </w:r>
          </w:p>
          <w:p w:rsidR="00BB06B9" w:rsidRPr="00BB06B9" w:rsidRDefault="005A07F2" w:rsidP="005A07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</w:pPr>
            <w:r w:rsidRPr="005A07F2">
              <w:rPr>
                <w:rFonts w:ascii="TimesNewRomanPSMT" w:eastAsia="Times New Roman" w:hAnsi="TimesNewRomanPSMT" w:cs="TimesNewRomanPSMT"/>
                <w:sz w:val="24"/>
                <w:szCs w:val="24"/>
                <w:lang w:eastAsia="ru-RU"/>
              </w:rPr>
              <w:t>- посредством почтового отправления по указанному в заявлении почтовому адресу</w:t>
            </w:r>
          </w:p>
        </w:tc>
      </w:tr>
    </w:tbl>
    <w:p w:rsidR="00BB06B9" w:rsidRPr="00BB06B9" w:rsidRDefault="00BB06B9" w:rsidP="00BB06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B06B9" w:rsidRPr="00BB06B9" w:rsidSect="002A3A40">
      <w:headerReference w:type="default" r:id="rId6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90" w:rsidRDefault="00810990" w:rsidP="002A3A40">
      <w:pPr>
        <w:spacing w:after="0" w:line="240" w:lineRule="auto"/>
      </w:pPr>
      <w:r>
        <w:separator/>
      </w:r>
    </w:p>
  </w:endnote>
  <w:endnote w:type="continuationSeparator" w:id="0">
    <w:p w:rsidR="00810990" w:rsidRDefault="00810990" w:rsidP="002A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90" w:rsidRDefault="00810990" w:rsidP="002A3A40">
      <w:pPr>
        <w:spacing w:after="0" w:line="240" w:lineRule="auto"/>
      </w:pPr>
      <w:r>
        <w:separator/>
      </w:r>
    </w:p>
  </w:footnote>
  <w:footnote w:type="continuationSeparator" w:id="0">
    <w:p w:rsidR="00810990" w:rsidRDefault="00810990" w:rsidP="002A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892927"/>
      <w:docPartObj>
        <w:docPartGallery w:val="Page Numbers (Top of Page)"/>
        <w:docPartUnique/>
      </w:docPartObj>
    </w:sdtPr>
    <w:sdtEndPr/>
    <w:sdtContent>
      <w:p w:rsidR="002A3A40" w:rsidRDefault="002A3A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825">
          <w:rPr>
            <w:noProof/>
          </w:rPr>
          <w:t>2</w:t>
        </w:r>
        <w:r>
          <w:fldChar w:fldCharType="end"/>
        </w:r>
      </w:p>
    </w:sdtContent>
  </w:sdt>
  <w:p w:rsidR="002A3A40" w:rsidRDefault="002A3A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D9"/>
    <w:rsid w:val="00080E9E"/>
    <w:rsid w:val="00125943"/>
    <w:rsid w:val="00153D50"/>
    <w:rsid w:val="001F2F4D"/>
    <w:rsid w:val="002A3A40"/>
    <w:rsid w:val="002F12A9"/>
    <w:rsid w:val="003305C2"/>
    <w:rsid w:val="003411F3"/>
    <w:rsid w:val="003B61FC"/>
    <w:rsid w:val="004F709E"/>
    <w:rsid w:val="005528FA"/>
    <w:rsid w:val="00557487"/>
    <w:rsid w:val="005A07F2"/>
    <w:rsid w:val="005D4412"/>
    <w:rsid w:val="005F1F65"/>
    <w:rsid w:val="006C2B05"/>
    <w:rsid w:val="0080116B"/>
    <w:rsid w:val="00810990"/>
    <w:rsid w:val="008672D9"/>
    <w:rsid w:val="008F533C"/>
    <w:rsid w:val="00BB06B9"/>
    <w:rsid w:val="00BD3E74"/>
    <w:rsid w:val="00C45825"/>
    <w:rsid w:val="00C96EF0"/>
    <w:rsid w:val="00CD63F7"/>
    <w:rsid w:val="00ED1C8E"/>
    <w:rsid w:val="00F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05166-E96A-4496-859A-B923867B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A40"/>
  </w:style>
  <w:style w:type="paragraph" w:styleId="a5">
    <w:name w:val="footer"/>
    <w:basedOn w:val="a"/>
    <w:link w:val="a6"/>
    <w:uiPriority w:val="99"/>
    <w:unhideWhenUsed/>
    <w:rsid w:val="002A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6009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Бушмарина Ирина Владимировна</cp:lastModifiedBy>
  <cp:revision>2</cp:revision>
  <dcterms:created xsi:type="dcterms:W3CDTF">2024-04-09T08:13:00Z</dcterms:created>
  <dcterms:modified xsi:type="dcterms:W3CDTF">2024-04-09T08:13:00Z</dcterms:modified>
</cp:coreProperties>
</file>